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F5" w:rsidRPr="001E56F5" w:rsidRDefault="001E56F5" w:rsidP="001E56F5">
      <w:pPr>
        <w:shd w:val="pct20" w:color="000000" w:fill="FFFFFF"/>
        <w:jc w:val="center"/>
        <w:rPr>
          <w:rFonts w:ascii="Arial Narrow" w:hAnsi="Arial Narrow" w:cs="Arial Narrow"/>
          <w:b/>
          <w:bCs/>
          <w:i/>
          <w:iCs/>
          <w:sz w:val="40"/>
          <w:szCs w:val="40"/>
          <w:lang w:val="nl-NL"/>
        </w:rPr>
      </w:pPr>
      <w:r w:rsidRPr="001E56F5">
        <w:rPr>
          <w:rFonts w:ascii="Arial Narrow" w:hAnsi="Arial Narrow" w:cs="Arial Narrow"/>
          <w:b/>
          <w:bCs/>
          <w:i/>
          <w:iCs/>
          <w:sz w:val="40"/>
          <w:szCs w:val="40"/>
          <w:lang w:val="nl-NL"/>
        </w:rPr>
        <w:t xml:space="preserve">DEELTIJDSE ARBEIDSOVEREENKOMST VOOR ARBEIDERS </w:t>
      </w:r>
    </w:p>
    <w:p w:rsidR="001E56F5" w:rsidRPr="001E56F5" w:rsidRDefault="001E56F5" w:rsidP="001E56F5">
      <w:pPr>
        <w:shd w:val="pct20" w:color="000000" w:fill="FFFFFF"/>
        <w:jc w:val="center"/>
        <w:rPr>
          <w:rFonts w:ascii="Arial Narrow" w:hAnsi="Arial Narrow" w:cs="Arial Narrow"/>
          <w:b/>
          <w:bCs/>
          <w:i/>
          <w:iCs/>
          <w:sz w:val="40"/>
          <w:szCs w:val="40"/>
          <w:lang w:val="nl-NL"/>
        </w:rPr>
      </w:pPr>
      <w:r w:rsidRPr="001E56F5">
        <w:rPr>
          <w:rFonts w:ascii="Arial Narrow" w:hAnsi="Arial Narrow" w:cs="Arial Narrow"/>
          <w:b/>
          <w:bCs/>
          <w:i/>
          <w:iCs/>
          <w:sz w:val="40"/>
          <w:szCs w:val="40"/>
          <w:lang w:val="nl-NL"/>
        </w:rPr>
        <w:t>VOOR ONBEPAALDE DUUR</w:t>
      </w:r>
      <w:r w:rsidR="003436D4">
        <w:rPr>
          <w:rFonts w:ascii="Arial Narrow" w:hAnsi="Arial Narrow" w:cs="Arial Narrow"/>
          <w:b/>
          <w:bCs/>
          <w:i/>
          <w:iCs/>
          <w:sz w:val="40"/>
          <w:szCs w:val="40"/>
          <w:lang w:val="nl-NL"/>
        </w:rPr>
        <w:t xml:space="preserve"> (min</w:t>
      </w:r>
      <w:r w:rsidR="00EE6D47">
        <w:rPr>
          <w:rFonts w:ascii="Arial Narrow" w:hAnsi="Arial Narrow" w:cs="Arial Narrow"/>
          <w:b/>
          <w:bCs/>
          <w:i/>
          <w:iCs/>
          <w:sz w:val="40"/>
          <w:szCs w:val="40"/>
          <w:lang w:val="nl-NL"/>
        </w:rPr>
        <w:t>stens</w:t>
      </w:r>
      <w:r w:rsidR="003436D4">
        <w:rPr>
          <w:rFonts w:ascii="Arial Narrow" w:hAnsi="Arial Narrow" w:cs="Arial Narrow"/>
          <w:b/>
          <w:bCs/>
          <w:i/>
          <w:iCs/>
          <w:sz w:val="40"/>
          <w:szCs w:val="40"/>
          <w:lang w:val="nl-NL"/>
        </w:rPr>
        <w:t xml:space="preserve"> 1/3</w:t>
      </w:r>
      <w:r w:rsidR="003436D4" w:rsidRPr="003436D4">
        <w:rPr>
          <w:rFonts w:ascii="Arial Narrow" w:hAnsi="Arial Narrow" w:cs="Arial Narrow"/>
          <w:b/>
          <w:bCs/>
          <w:i/>
          <w:iCs/>
          <w:sz w:val="40"/>
          <w:szCs w:val="40"/>
          <w:vertAlign w:val="superscript"/>
          <w:lang w:val="nl-NL"/>
        </w:rPr>
        <w:t>e</w:t>
      </w:r>
      <w:r w:rsidR="003436D4">
        <w:rPr>
          <w:rFonts w:ascii="Arial Narrow" w:hAnsi="Arial Narrow" w:cs="Arial Narrow"/>
          <w:b/>
          <w:bCs/>
          <w:i/>
          <w:iCs/>
          <w:sz w:val="40"/>
          <w:szCs w:val="40"/>
          <w:lang w:val="nl-NL"/>
        </w:rPr>
        <w:t xml:space="preserve"> tewerkstelling)</w:t>
      </w:r>
    </w:p>
    <w:p w:rsidR="001E56F5" w:rsidRPr="001E56F5" w:rsidRDefault="001E56F5" w:rsidP="001E56F5">
      <w:pPr>
        <w:jc w:val="center"/>
        <w:rPr>
          <w:rFonts w:ascii="Arial Narrow" w:hAnsi="Arial Narrow" w:cs="Arial Narrow"/>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r w:rsidRPr="001E56F5">
        <w:rPr>
          <w:rFonts w:ascii="Arial Narrow" w:hAnsi="Arial Narrow" w:cs="Arial Narrow"/>
          <w:b/>
          <w:bCs/>
          <w:sz w:val="20"/>
          <w:szCs w:val="20"/>
          <w:lang w:val="nl-NL"/>
        </w:rPr>
        <w:t xml:space="preserve">TUSSEN ONDERGETEKENDEN </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werkgever:</w:t>
      </w:r>
      <w:r w:rsidRPr="001E56F5">
        <w:rPr>
          <w:rFonts w:ascii="Arial Narrow" w:hAnsi="Arial Narrow" w:cs="Arial Narrow"/>
          <w:sz w:val="20"/>
          <w:szCs w:val="20"/>
          <w:lang w:val="nl-NL"/>
        </w:rPr>
        <w:tab/>
      </w:r>
      <w:r w:rsidR="00E842C0"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E842C0"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Gevestigd te: </w:t>
      </w:r>
      <w:r w:rsidRPr="001E56F5">
        <w:rPr>
          <w:rFonts w:ascii="Arial Narrow" w:hAnsi="Arial Narrow" w:cs="Arial Narrow"/>
          <w:sz w:val="20"/>
          <w:szCs w:val="20"/>
          <w:lang w:val="nl-NL"/>
        </w:rPr>
        <w:tab/>
      </w:r>
      <w:r w:rsidR="00E842C0" w:rsidRPr="001E56F5">
        <w:rPr>
          <w:rFonts w:ascii="Arial Narrow" w:hAnsi="Arial Narrow" w:cs="Arial Narrow"/>
          <w:sz w:val="20"/>
          <w:szCs w:val="20"/>
          <w:lang w:val="nl-NL"/>
        </w:rPr>
        <w:t>.............................................................................................................................</w:t>
      </w:r>
      <w:r w:rsidRPr="001E56F5">
        <w:rPr>
          <w:rFonts w:ascii="Arial Narrow" w:hAnsi="Arial Narrow" w:cs="Arial Narrow"/>
          <w:sz w:val="20"/>
          <w:szCs w:val="20"/>
          <w:lang w:val="nl-NL"/>
        </w:rPr>
        <w:tab/>
      </w:r>
    </w:p>
    <w:p w:rsidR="00E842C0" w:rsidRDefault="00E842C0"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ab/>
      </w:r>
      <w:r>
        <w:rPr>
          <w:rFonts w:ascii="Arial Narrow" w:hAnsi="Arial Narrow" w:cs="Arial Narrow"/>
          <w:sz w:val="20"/>
          <w:szCs w:val="20"/>
          <w:lang w:val="nl-NL"/>
        </w:rPr>
        <w:tab/>
      </w:r>
      <w:r>
        <w:rPr>
          <w:rFonts w:ascii="Arial Narrow" w:hAnsi="Arial Narrow" w:cs="Arial Narrow"/>
          <w:sz w:val="20"/>
          <w:szCs w:val="20"/>
          <w:lang w:val="nl-NL"/>
        </w:rPr>
        <w:tab/>
      </w:r>
      <w:r>
        <w:rPr>
          <w:rFonts w:ascii="Arial Narrow" w:hAnsi="Arial Narrow" w:cs="Arial Narrow"/>
          <w:sz w:val="20"/>
          <w:szCs w:val="20"/>
          <w:lang w:val="nl-NL"/>
        </w:rPr>
        <w:tab/>
      </w:r>
      <w:r w:rsidRPr="001E56F5">
        <w:rPr>
          <w:rFonts w:ascii="Arial Narrow" w:hAnsi="Arial Narrow" w:cs="Arial Narrow"/>
          <w:sz w:val="20"/>
          <w:szCs w:val="20"/>
          <w:lang w:val="nl-NL"/>
        </w:rPr>
        <w:t>.............................................................................................................................</w:t>
      </w:r>
      <w:r w:rsidR="001E56F5" w:rsidRPr="001E56F5">
        <w:rPr>
          <w:rFonts w:ascii="Arial Narrow" w:hAnsi="Arial Narrow" w:cs="Arial Narrow"/>
          <w:sz w:val="20"/>
          <w:szCs w:val="20"/>
          <w:lang w:val="nl-NL"/>
        </w:rPr>
        <w:tab/>
      </w:r>
      <w:r w:rsidR="001E56F5" w:rsidRPr="001E56F5">
        <w:rPr>
          <w:rFonts w:ascii="Arial Narrow" w:hAnsi="Arial Narrow" w:cs="Arial Narrow"/>
          <w:sz w:val="20"/>
          <w:szCs w:val="20"/>
          <w:lang w:val="nl-NL"/>
        </w:rPr>
        <w:tab/>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Tewerkstellingsadres: </w:t>
      </w:r>
      <w:r w:rsidR="00E842C0"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Vertegenwoordigd door:</w:t>
      </w:r>
      <w:r w:rsidR="00E842C0" w:rsidRPr="00E842C0">
        <w:rPr>
          <w:rFonts w:ascii="Arial Narrow" w:hAnsi="Arial Narrow" w:cs="Arial Narrow"/>
          <w:sz w:val="20"/>
          <w:szCs w:val="20"/>
          <w:lang w:val="nl-NL"/>
        </w:rPr>
        <w:t xml:space="preserve"> </w:t>
      </w:r>
      <w:r w:rsidR="00E842C0"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EN</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Arial Narrow" w:hAnsi="Arial Narrow" w:cs="Arial Narrow"/>
          <w:sz w:val="20"/>
          <w:szCs w:val="20"/>
          <w:lang w:val="nl-NL"/>
        </w:rPr>
      </w:pP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Arial Narrow" w:hAnsi="Arial Narrow" w:cs="Arial Narrow"/>
          <w:sz w:val="20"/>
          <w:szCs w:val="20"/>
          <w:lang w:val="nl-NL"/>
        </w:rPr>
      </w:pPr>
      <w:r w:rsidRPr="001E56F5">
        <w:rPr>
          <w:rFonts w:ascii="Arial Narrow" w:hAnsi="Arial Narrow" w:cs="Arial Narrow"/>
          <w:sz w:val="20"/>
          <w:szCs w:val="20"/>
          <w:lang w:val="nl-NL"/>
        </w:rPr>
        <w:t>De werknemer:</w:t>
      </w:r>
      <w:r w:rsidRPr="001E56F5">
        <w:rPr>
          <w:rFonts w:ascii="Arial Narrow" w:hAnsi="Arial Narrow" w:cs="Arial Narrow"/>
          <w:sz w:val="20"/>
          <w:szCs w:val="20"/>
          <w:lang w:val="nl-NL"/>
        </w:rPr>
        <w:tab/>
      </w:r>
      <w:r w:rsidR="00E842C0"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Wonende te:</w:t>
      </w:r>
      <w:r w:rsidRPr="001E56F5">
        <w:rPr>
          <w:rFonts w:ascii="Arial Narrow" w:hAnsi="Arial Narrow" w:cs="Arial Narrow"/>
          <w:sz w:val="20"/>
          <w:szCs w:val="20"/>
          <w:lang w:val="nl-NL"/>
        </w:rPr>
        <w:tab/>
      </w:r>
      <w:r w:rsidR="00E842C0"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00E842C0"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Rijksregisternummer: </w:t>
      </w:r>
      <w:r w:rsidR="00E842C0"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IS VOLGENDE OVEREENKOMST GESLOTEN: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1.</w:t>
      </w:r>
      <w:r w:rsidRPr="001E56F5">
        <w:rPr>
          <w:rFonts w:ascii="Arial Narrow" w:hAnsi="Arial Narrow" w:cs="Arial Narrow"/>
          <w:sz w:val="20"/>
          <w:szCs w:val="20"/>
          <w:lang w:val="nl-NL"/>
        </w:rPr>
        <w:t xml:space="preserve"> - De werkgever neemt de werknemer in dienst in de hoedanigheid van arbeider met als functie: </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MERGEFIELD Beroepscategorie_Wn </w:instrText>
      </w:r>
      <w:r w:rsidRPr="001E56F5">
        <w:rPr>
          <w:rFonts w:ascii="Arial Narrow" w:hAnsi="Arial Narrow" w:cs="Arial Narrow"/>
          <w:sz w:val="20"/>
          <w:szCs w:val="20"/>
          <w:lang w:val="nl-NL"/>
        </w:rPr>
        <w:fldChar w:fldCharType="separate"/>
      </w:r>
      <w:r w:rsidRPr="001E56F5">
        <w:rPr>
          <w:rFonts w:ascii="Arial Narrow" w:hAnsi="Arial Narrow" w:cs="Arial Narrow"/>
          <w:noProof/>
          <w:sz w:val="20"/>
          <w:szCs w:val="20"/>
          <w:lang w:val="nl-NL"/>
        </w:rPr>
        <w:t>«Beroepscategorie_Wn»</w:t>
      </w:r>
      <w:r w:rsidRPr="001E56F5">
        <w:rPr>
          <w:rFonts w:ascii="Arial Narrow" w:hAnsi="Arial Narrow" w:cs="Arial Narrow"/>
          <w:sz w:val="20"/>
          <w:szCs w:val="20"/>
          <w:lang w:val="nl-NL"/>
        </w:rPr>
        <w:fldChar w:fldCharType="end"/>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Omschrijving van het takenpakket: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Evenwel kan de werknemer, wanneer de noodzaak zich voordoet, gevraagd worden andere taken uit te voeren dan die welke met zijn beroepsbekwaamheden overeenstemmen, m.n.: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2.</w:t>
      </w:r>
      <w:r w:rsidRPr="001E56F5">
        <w:rPr>
          <w:rFonts w:ascii="Arial Narrow" w:hAnsi="Arial Narrow" w:cs="Arial Narrow"/>
          <w:sz w:val="20"/>
          <w:szCs w:val="20"/>
          <w:lang w:val="nl-NL"/>
        </w:rPr>
        <w:t xml:space="preserve"> - De uitvoering van de overeenkomst vangt aan op:</w:t>
      </w:r>
      <w:r w:rsidR="00E842C0" w:rsidRPr="00E842C0">
        <w:rPr>
          <w:rFonts w:ascii="Arial Narrow" w:hAnsi="Arial Narrow" w:cs="Arial Narrow"/>
          <w:sz w:val="20"/>
          <w:szCs w:val="20"/>
          <w:lang w:val="nl-NL"/>
        </w:rPr>
        <w:t xml:space="preserve"> </w:t>
      </w:r>
      <w:r w:rsidR="00E842C0"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 w:val="left" w:pos="3402"/>
        </w:tabs>
        <w:ind w:left="2160" w:hanging="2160"/>
        <w:jc w:val="both"/>
        <w:rPr>
          <w:rFonts w:ascii="Arial Narrow" w:hAnsi="Arial Narrow" w:cs="Arial Narrow"/>
          <w:sz w:val="20"/>
          <w:szCs w:val="20"/>
          <w:lang w:val="nl-NL"/>
        </w:rPr>
      </w:pPr>
      <w:r w:rsidRPr="001E56F5">
        <w:rPr>
          <w:rFonts w:ascii="Arial Narrow" w:hAnsi="Arial Narrow" w:cs="Arial Narrow"/>
          <w:sz w:val="20"/>
          <w:szCs w:val="20"/>
          <w:lang w:val="nl-NL"/>
        </w:rPr>
        <w:t>Deze overeenkomst wordt afgesloten voor onbepaalde duur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 w:val="left" w:pos="3402"/>
        </w:tabs>
        <w:ind w:left="3402" w:hanging="3402"/>
        <w:jc w:val="both"/>
        <w:rPr>
          <w:rFonts w:ascii="Arial Narrow" w:hAnsi="Arial Narrow" w:cs="Arial Narrow"/>
          <w:sz w:val="20"/>
          <w:szCs w:val="20"/>
          <w:lang w:val="nl-NL"/>
        </w:rPr>
      </w:pP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i/>
          <w:sz w:val="20"/>
          <w:szCs w:val="20"/>
          <w:lang w:val="nl-NL"/>
        </w:rPr>
      </w:pPr>
      <w:r w:rsidRPr="001E56F5">
        <w:rPr>
          <w:rFonts w:ascii="Arial Narrow" w:hAnsi="Arial Narrow" w:cs="Arial Narrow"/>
          <w:b/>
          <w:bCs/>
          <w:sz w:val="20"/>
          <w:szCs w:val="20"/>
          <w:lang w:val="nl-NL"/>
        </w:rPr>
        <w:t>ARTIKEL 3.</w:t>
      </w:r>
      <w:r w:rsidRPr="001E56F5">
        <w:rPr>
          <w:rFonts w:ascii="Arial Narrow" w:hAnsi="Arial Narrow" w:cs="Arial Narrow"/>
          <w:sz w:val="20"/>
          <w:szCs w:val="20"/>
          <w:lang w:val="nl-NL"/>
        </w:rPr>
        <w:t xml:space="preserve"> – Deze arbeidsovereenkomst wordt afgesloten voor deeltijdse prestaties </w:t>
      </w:r>
      <w:r w:rsidR="00E842C0">
        <w:rPr>
          <w:rFonts w:ascii="Arial Narrow" w:hAnsi="Arial Narrow" w:cs="Arial Narrow"/>
          <w:sz w:val="20"/>
          <w:szCs w:val="20"/>
          <w:lang w:val="nl-NL"/>
        </w:rPr>
        <w:t>……………………………….</w:t>
      </w:r>
      <w:r w:rsidRPr="001E56F5">
        <w:rPr>
          <w:rFonts w:ascii="Arial Narrow" w:hAnsi="Arial Narrow" w:cs="Arial Narrow"/>
          <w:sz w:val="20"/>
          <w:szCs w:val="20"/>
          <w:lang w:val="nl-NL"/>
        </w:rPr>
        <w:t xml:space="preserve">u/ </w:t>
      </w:r>
      <w:r w:rsidR="00E842C0">
        <w:rPr>
          <w:rFonts w:ascii="Arial Narrow" w:hAnsi="Arial Narrow" w:cs="Arial Narrow"/>
          <w:sz w:val="20"/>
          <w:szCs w:val="20"/>
          <w:lang w:val="nl-NL"/>
        </w:rPr>
        <w:t>…………………………………….</w:t>
      </w:r>
      <w:r w:rsidRPr="001E56F5">
        <w:rPr>
          <w:rFonts w:ascii="Arial Narrow" w:hAnsi="Arial Narrow" w:cs="Arial Narrow"/>
          <w:sz w:val="20"/>
          <w:szCs w:val="20"/>
          <w:lang w:val="nl-NL"/>
        </w:rPr>
        <w:t>u (</w:t>
      </w:r>
      <w:r w:rsidRPr="001E56F5">
        <w:rPr>
          <w:rFonts w:ascii="Arial Narrow" w:hAnsi="Arial Narrow" w:cs="Arial Narrow"/>
          <w:sz w:val="16"/>
          <w:szCs w:val="16"/>
          <w:lang w:val="nl-NL"/>
        </w:rPr>
        <w:t>tewerkstellingsbreuk</w:t>
      </w:r>
      <w:r w:rsidRPr="001E56F5">
        <w:rPr>
          <w:rFonts w:ascii="Arial Narrow" w:hAnsi="Arial Narrow" w:cs="Arial Narrow"/>
          <w:sz w:val="20"/>
          <w:szCs w:val="20"/>
          <w:lang w:val="nl-NL"/>
        </w:rPr>
        <w:t>) (</w:t>
      </w:r>
      <w:r w:rsidRPr="001E56F5">
        <w:rPr>
          <w:rFonts w:ascii="Arial Narrow" w:hAnsi="Arial Narrow" w:cs="Arial Narrow"/>
          <w:i/>
          <w:sz w:val="20"/>
          <w:szCs w:val="20"/>
          <w:lang w:val="nl-NL"/>
        </w:rPr>
        <w:t>minstens 1/3de van een voltijdse betrekking en minstens 3 uur per prestatie (</w:t>
      </w:r>
      <w:proofErr w:type="spellStart"/>
      <w:r w:rsidRPr="001E56F5">
        <w:rPr>
          <w:rFonts w:ascii="Arial Narrow" w:hAnsi="Arial Narrow" w:cs="Arial Narrow"/>
          <w:i/>
          <w:sz w:val="20"/>
          <w:szCs w:val="20"/>
          <w:lang w:val="nl-NL"/>
        </w:rPr>
        <w:t>uitgez</w:t>
      </w:r>
      <w:proofErr w:type="spellEnd"/>
      <w:r w:rsidRPr="001E56F5">
        <w:rPr>
          <w:rFonts w:ascii="Arial Narrow" w:hAnsi="Arial Narrow" w:cs="Arial Narrow"/>
          <w:i/>
          <w:sz w:val="20"/>
          <w:szCs w:val="20"/>
          <w:lang w:val="nl-NL"/>
        </w:rPr>
        <w:t>. Sectorale afwijkingen))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Het werkrooster van de werknemer ziet er uit als volgt: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VAST:</w:t>
      </w: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361"/>
        <w:gridCol w:w="1361"/>
        <w:gridCol w:w="1361"/>
        <w:gridCol w:w="1361"/>
        <w:gridCol w:w="1361"/>
        <w:gridCol w:w="1361"/>
        <w:gridCol w:w="1361"/>
      </w:tblGrid>
      <w:tr w:rsidR="001E56F5" w:rsidRPr="001E56F5" w:rsidTr="00AD1E74">
        <w:trPr>
          <w:trHeight w:val="366"/>
        </w:trPr>
        <w:tc>
          <w:tcPr>
            <w:tcW w:w="1361" w:type="dxa"/>
            <w:tcBorders>
              <w:top w:val="nil"/>
              <w:left w:val="nil"/>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Maandag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Dinsdag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Woensdag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Donderdag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Vrijdag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Zaterdag</w:t>
            </w:r>
          </w:p>
        </w:tc>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sidRPr="001E56F5">
              <w:rPr>
                <w:rFonts w:ascii="Arial Narrow" w:hAnsi="Arial Narrow" w:cs="Arial Narrow"/>
                <w:sz w:val="20"/>
                <w:szCs w:val="20"/>
                <w:lang w:val="nl-NL"/>
              </w:rPr>
              <w:t>Zondag</w:t>
            </w:r>
          </w:p>
        </w:tc>
      </w:tr>
      <w:tr w:rsidR="001E56F5" w:rsidRPr="001E56F5" w:rsidTr="00AD1E74">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Van</w:t>
            </w:r>
          </w:p>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Tot</w:t>
            </w: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r w:rsidR="001E56F5" w:rsidRPr="001E56F5" w:rsidTr="00AD1E74">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Van</w:t>
            </w:r>
          </w:p>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Tot</w:t>
            </w: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r w:rsidR="001E56F5" w:rsidRPr="001E56F5" w:rsidTr="00AD1E74">
        <w:tc>
          <w:tcPr>
            <w:tcW w:w="1361" w:type="dxa"/>
            <w:tcBorders>
              <w:top w:val="single" w:sz="4" w:space="0" w:color="auto"/>
              <w:left w:val="single" w:sz="4" w:space="0" w:color="auto"/>
              <w:bottom w:val="single" w:sz="4" w:space="0" w:color="auto"/>
              <w:right w:val="single" w:sz="4" w:space="0" w:color="auto"/>
            </w:tcBorders>
            <w:hideMark/>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Totaal per dag</w:t>
            </w: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1E56F5" w:rsidRPr="001E56F5" w:rsidRDefault="001E56F5" w:rsidP="00AD1E74">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bl>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OF</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VARIABEL:</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00:00 uren/week x 13 weken = 00:00 uren/trimester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00:00 uren/week x 26 weken = 00:00 uren/semester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00:00 uren/week x 52 weken = 00:00 uren/jaar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Het toepasselijk uurrooster wordt opgemaakt volgens het kader voor de toepassing van variabele deeltijdse werkroosters, opgenomen in het arbeidsreglement (deel II, bijlage II).</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Bijkomende bepaling:</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In geval van overschrijdingen van het vastgestelde uurrooster, binnen de hierboven vastgelegde grenzen, worden de aldus gepresteerde uren overeenkomstig artikel 29 van de Arbeidswet van 16 maart 1971 </w:t>
      </w:r>
      <w:proofErr w:type="spellStart"/>
      <w:r w:rsidRPr="001E56F5">
        <w:rPr>
          <w:rFonts w:ascii="Arial Narrow" w:hAnsi="Arial Narrow" w:cs="Arial Narrow"/>
          <w:sz w:val="20"/>
          <w:szCs w:val="20"/>
          <w:lang w:val="nl-NL"/>
        </w:rPr>
        <w:t>verloond</w:t>
      </w:r>
      <w:proofErr w:type="spellEnd"/>
      <w:r w:rsidRPr="001E56F5">
        <w:rPr>
          <w:rFonts w:ascii="Arial Narrow" w:hAnsi="Arial Narrow" w:cs="Arial Narrow"/>
          <w:sz w:val="20"/>
          <w:szCs w:val="20"/>
          <w:lang w:val="nl-NL"/>
        </w:rPr>
        <w:t xml:space="preserve"> door betaling van een </w:t>
      </w:r>
      <w:proofErr w:type="spellStart"/>
      <w:r w:rsidRPr="001E56F5">
        <w:rPr>
          <w:rFonts w:ascii="Arial Narrow" w:hAnsi="Arial Narrow" w:cs="Arial Narrow"/>
          <w:sz w:val="20"/>
          <w:szCs w:val="20"/>
          <w:lang w:val="nl-NL"/>
        </w:rPr>
        <w:t>overloon</w:t>
      </w:r>
      <w:proofErr w:type="spellEnd"/>
      <w:r w:rsidRPr="001E56F5">
        <w:rPr>
          <w:rFonts w:ascii="Arial Narrow" w:hAnsi="Arial Narrow" w:cs="Arial Narrow"/>
          <w:sz w:val="20"/>
          <w:szCs w:val="20"/>
          <w:lang w:val="nl-NL"/>
        </w:rPr>
        <w:t xml:space="preserve"> gelijk aan 50 pct. of 100 pct. van het normaal loon.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Dit </w:t>
      </w:r>
      <w:proofErr w:type="spellStart"/>
      <w:r w:rsidRPr="001E56F5">
        <w:rPr>
          <w:rFonts w:ascii="Arial Narrow" w:hAnsi="Arial Narrow" w:cs="Arial Narrow"/>
          <w:sz w:val="20"/>
          <w:szCs w:val="20"/>
          <w:lang w:val="nl-NL"/>
        </w:rPr>
        <w:t>overloon</w:t>
      </w:r>
      <w:proofErr w:type="spellEnd"/>
      <w:r w:rsidRPr="001E56F5">
        <w:rPr>
          <w:rFonts w:ascii="Arial Narrow" w:hAnsi="Arial Narrow" w:cs="Arial Narrow"/>
          <w:sz w:val="20"/>
          <w:szCs w:val="20"/>
          <w:lang w:val="nl-NL"/>
        </w:rPr>
        <w:t xml:space="preserve"> moet evenwel slechts betaald worden voor de </w:t>
      </w:r>
      <w:proofErr w:type="spellStart"/>
      <w:r w:rsidRPr="001E56F5">
        <w:rPr>
          <w:rFonts w:ascii="Arial Narrow" w:hAnsi="Arial Narrow" w:cs="Arial Narrow"/>
          <w:sz w:val="20"/>
          <w:szCs w:val="20"/>
          <w:lang w:val="nl-NL"/>
        </w:rPr>
        <w:t>meeruren</w:t>
      </w:r>
      <w:proofErr w:type="spellEnd"/>
      <w:r w:rsidRPr="001E56F5">
        <w:rPr>
          <w:rFonts w:ascii="Arial Narrow" w:hAnsi="Arial Narrow" w:cs="Arial Narrow"/>
          <w:sz w:val="20"/>
          <w:szCs w:val="20"/>
          <w:lang w:val="nl-NL"/>
        </w:rPr>
        <w:t xml:space="preserve"> gepresteerd bovenop het "overurenkrediet" [Dit krediet bedraagt 12 uren/maand, tenzij bij een flexibele arbeidsregeling met een variabel uurrooster. In laatstgenoemd geval bedraagt het krediet 3 uren en 14 minuten </w:t>
      </w:r>
      <w:r w:rsidRPr="001E56F5">
        <w:rPr>
          <w:rFonts w:ascii="Arial Narrow" w:hAnsi="Arial Narrow" w:cs="Arial Narrow"/>
          <w:sz w:val="20"/>
          <w:szCs w:val="20"/>
          <w:lang w:val="nl-NL"/>
        </w:rPr>
        <w:lastRenderedPageBreak/>
        <w:t>/week.*].</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4.</w:t>
      </w:r>
      <w:r w:rsidRPr="001E56F5">
        <w:rPr>
          <w:rFonts w:ascii="Arial Narrow" w:hAnsi="Arial Narrow" w:cs="Arial Narrow"/>
          <w:sz w:val="20"/>
          <w:szCs w:val="20"/>
          <w:lang w:val="nl-NL"/>
        </w:rPr>
        <w:t xml:space="preserve"> - Het bruto aanvangsloon van de werknemer wordt vastgesteld op </w:t>
      </w:r>
      <w:r w:rsidR="00E842C0" w:rsidRPr="001E56F5">
        <w:rPr>
          <w:rFonts w:ascii="Arial Narrow" w:hAnsi="Arial Narrow" w:cs="Arial Narrow"/>
          <w:sz w:val="20"/>
          <w:szCs w:val="20"/>
          <w:lang w:val="nl-NL"/>
        </w:rPr>
        <w:t>..............................................................................</w:t>
      </w:r>
      <w:r w:rsidRPr="001E56F5">
        <w:rPr>
          <w:rFonts w:ascii="Arial Narrow" w:hAnsi="Arial Narrow" w:cs="Arial Narrow"/>
          <w:sz w:val="20"/>
          <w:szCs w:val="20"/>
          <w:lang w:val="nl-NL"/>
        </w:rPr>
        <w:t xml:space="preserve"> EURO bruto per uur/ maand</w:t>
      </w:r>
      <w:r w:rsidRPr="001E56F5">
        <w:rPr>
          <w:rStyle w:val="Voetnootmarkering"/>
          <w:rFonts w:ascii="Arial Narrow" w:hAnsi="Arial Narrow" w:cs="Arial Narrow"/>
          <w:sz w:val="20"/>
          <w:szCs w:val="20"/>
          <w:lang w:val="nl-NL"/>
        </w:rPr>
        <w:footnoteReference w:id="1"/>
      </w:r>
      <w:r w:rsidRPr="001E56F5">
        <w:rPr>
          <w:rFonts w:ascii="Arial Narrow" w:hAnsi="Arial Narrow" w:cs="Arial Narrow"/>
          <w:sz w:val="20"/>
          <w:szCs w:val="20"/>
          <w:lang w:val="nl-NL"/>
        </w:rPr>
        <w:t>, te verminderen met de wettelijke en contractuele afhoudingen.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Het loon van de arbeider zal betaald worden via overschrijving op rekeningnr. IBAN </w:t>
      </w:r>
      <w:r w:rsidR="00E842C0" w:rsidRPr="001E56F5">
        <w:rPr>
          <w:rFonts w:ascii="Arial Narrow" w:hAnsi="Arial Narrow" w:cs="Arial Narrow"/>
          <w:sz w:val="20"/>
          <w:szCs w:val="20"/>
          <w:lang w:val="nl-NL"/>
        </w:rPr>
        <w:t>....................................................................................</w:t>
      </w: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Indien andere vergoedingen dan degene die hierboven reeds vermeld werden, worden of werden betaald aan de werknemer, dan moeten deze worden beschouwd als een loutere vrijgevigheid van de werkgever, die ze naar eigen inzicht kan vaststellen of afschaffen. In geen geval zal de werknemer zich kunnen beroepen op het “gebruik” dat hieruit zou blijken.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5. - </w:t>
      </w:r>
      <w:r w:rsidRPr="001E56F5">
        <w:rPr>
          <w:rFonts w:ascii="Arial Narrow" w:hAnsi="Arial Narrow" w:cs="Arial Narrow"/>
          <w:sz w:val="20"/>
          <w:szCs w:val="20"/>
          <w:lang w:val="nl-NL"/>
        </w:rPr>
        <w:t>Wanneer de werknemer gedurende de uitvoering van deze overeenkomst kosten moet maken die “eigen zijn aan de werkgever”, dan zullen deze kosten slechts worden terugbetaald door de werkgever indien de werknemer vooraf het akkoord heeft gekregen van de werkgever omtrent de aard, de noodzakelijkheid en de omvang van deze kosten en voor zover de werknemer deze kosten nadien via bewijsstukken kan staven.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6.</w:t>
      </w:r>
      <w:r w:rsidRPr="001E56F5">
        <w:rPr>
          <w:rFonts w:ascii="Arial Narrow" w:hAnsi="Arial Narrow" w:cs="Arial Narrow"/>
          <w:sz w:val="20"/>
          <w:szCs w:val="20"/>
          <w:lang w:val="nl-NL"/>
        </w:rPr>
        <w:t xml:space="preserve">- De werknemer moet in zijn doen en laten op de arbeidsplaats, overeenkomstig zijn opleiding en de door de werkgever gegeven instructies, naar best vermogen zorg dragen voor zijn eigen veiligheid en gezondheid en deze van de andere betrokken personen.  Een bijzondere aandacht dient hierbij uit te gaan naar: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7. - </w:t>
      </w:r>
      <w:r w:rsidRPr="001E56F5">
        <w:rPr>
          <w:rFonts w:ascii="Arial Narrow" w:hAnsi="Arial Narrow" w:cs="Arial Narrow"/>
          <w:sz w:val="20"/>
          <w:szCs w:val="20"/>
          <w:lang w:val="nl-NL"/>
        </w:rPr>
        <w:t>De werknemer zal er voor zorgen dat de naam en faam van de onderneming van de werkgever en bedrijfsleiding niet in diskrediet wordt gebracht. Hij zal steeds de belangen van de werkgever verdedigen.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8. - </w:t>
      </w:r>
      <w:r w:rsidRPr="001E56F5">
        <w:rPr>
          <w:rFonts w:ascii="Arial Narrow" w:hAnsi="Arial Narrow" w:cs="Arial Narrow"/>
          <w:sz w:val="20"/>
          <w:szCs w:val="20"/>
          <w:lang w:val="nl-NL"/>
        </w:rPr>
        <w:t xml:space="preserve"> De werknemer mag geen overeenkomst sluiten, verbintenis aangaan of mandaat  aanvaarden voor rekening van de werkgever, tenzij hij hiertoe uitdrukkelijk gemachtigd wordt door zijn werkgever. Het is de werknemer niet toegestaan om vergoedingen van gelijk welke aard te aanvaarden van derden.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9.</w:t>
      </w:r>
      <w:r w:rsidRPr="001E56F5">
        <w:rPr>
          <w:rFonts w:ascii="Arial Narrow" w:hAnsi="Arial Narrow" w:cs="Arial Narrow"/>
          <w:sz w:val="20"/>
          <w:szCs w:val="20"/>
          <w:lang w:val="nl-NL"/>
        </w:rPr>
        <w:t>- De werkgever stelt volgende voor de uitvoering van het werk nodige hulp, hulpmiddelen en materialen ter beschikking van de werknemer: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werknemer dient zelf in te staan voor volgende hulpmiddelen en materialen: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10. - </w:t>
      </w:r>
      <w:r w:rsidRPr="001E56F5">
        <w:rPr>
          <w:rFonts w:ascii="Arial Narrow" w:hAnsi="Arial Narrow" w:cs="Arial Narrow"/>
          <w:sz w:val="20"/>
          <w:szCs w:val="20"/>
          <w:lang w:val="nl-NL"/>
        </w:rPr>
        <w:t>De werknemer verbindt zich ertoe om elke vertraging of afwezigheid op het werk onmiddellijk te melden en eveneens te rechtvaardigen tegenover de werkgever.  Elke arbeidsongeschiktheid moet binnen de 48 uren na het ontstaan ervan door de werknemer bewezen worden door voorlegging van een medisch attest. Bij verlenging wordt een verlengingsattest voorgelegd binnen de 24 uren die volgen op de verstreken periode.</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11 - </w:t>
      </w:r>
      <w:r w:rsidRPr="001E56F5">
        <w:rPr>
          <w:rFonts w:ascii="Arial Narrow" w:hAnsi="Arial Narrow" w:cs="Arial Narrow"/>
          <w:sz w:val="20"/>
          <w:szCs w:val="20"/>
          <w:lang w:val="nl-NL"/>
        </w:rPr>
        <w:t>De werknemer zal zijn vakantie nemen in overleg met en na akkoord van de werkgever.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12. - </w:t>
      </w:r>
      <w:r w:rsidRPr="001E56F5">
        <w:rPr>
          <w:rFonts w:ascii="Arial Narrow" w:hAnsi="Arial Narrow" w:cs="Arial Narrow"/>
          <w:sz w:val="20"/>
          <w:szCs w:val="20"/>
          <w:lang w:val="nl-NL"/>
        </w:rPr>
        <w:t>De werknemer verbindt zich ertoe om zijn gehele beroepsactiviteit te wijden aan de uitvoering van deze overeenkomst. Hij zal niet voor eigen rekening of voor rekening van derden werken zonder de geschreven toelating van de werkgever.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13. -</w:t>
      </w:r>
      <w:r w:rsidRPr="001E56F5">
        <w:rPr>
          <w:rFonts w:ascii="Arial Narrow" w:hAnsi="Arial Narrow" w:cs="Arial Narrow"/>
          <w:sz w:val="20"/>
          <w:szCs w:val="20"/>
          <w:lang w:val="nl-NL"/>
        </w:rPr>
        <w:t xml:space="preserve"> De uitvoering van de arbeidsovereenkomst kan alleen worden geschorst om de redenen en beëindigd volgens de voorschriften vervat in de Wet van 3 juli 1978 op de arbeidsovereenkomsten en zoals vermeld in het arbeidsreglement.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Wanneer de overeenkomst voor onbepaalde tijd gesloten is, kunnen beide partijen de overeenkomst beëindigen met toepassing van de opzeggingstermijnen bepaald door de Wet van 03.07.1978 of eventueel door een Koninklijk Besluit.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opzeggingstermijn zal aanvangen de maandag van de week die volgt op de week waarin de opzeggingstermijn werd betekend, of, in voorkomend geval, de dag bepaald in het Koninklijk Besluit.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Opzegging kan enkel geschieden per aangetekende brief, die uitwerking heeft de derde werkdag na verzending, per deurwaardersexploot of, en dit alleen in het geval waarin de werknemer opzegt, door overhandiging van een geschrift.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pStyle w:val="Kop1"/>
        <w:rPr>
          <w:b w:val="0"/>
          <w:bCs w:val="0"/>
        </w:rPr>
      </w:pPr>
      <w:r w:rsidRPr="001E56F5">
        <w:t xml:space="preserve">ARTIKEL 14. –  </w:t>
      </w:r>
      <w:r w:rsidRPr="001E56F5">
        <w:rPr>
          <w:b w:val="0"/>
          <w:bCs w:val="0"/>
        </w:rPr>
        <w:t>De werknemer mag in geen enkele omstandigheid originelen of kopieën van documenten, documentatie, formulieren, tabellen, programma’s en materialen, die eigendom zijn van de werkgever, doorgeven of uitlenen aan wie dan ook.</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15. – </w:t>
      </w:r>
      <w:r w:rsidRPr="001E56F5">
        <w:rPr>
          <w:rFonts w:ascii="Arial Narrow" w:hAnsi="Arial Narrow" w:cs="Arial Narrow"/>
          <w:sz w:val="20"/>
          <w:szCs w:val="20"/>
          <w:lang w:val="nl-NL"/>
        </w:rPr>
        <w:t>Uitvindingen, programma’s, documenten, realisaties, creaties of ontwerpen van welke aard ook waaraan de werknemer heeft meegewerkt of heeft toe bijgedragen gedurende of ten gevolge van de uitvoering van deze overeenkomst, zijn van rechtswege eigendom van de werkgever. De werknemer draagt uitdrukkelijk alle rechten m.b.t. deze realisaties, creaties of ontwerpen geheel over aan de werkgever.  De werkgever beslist dan ook autonoom en onbeperkt over de reproductie, exploitatie en iedere vorm van aanwending.</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16. – </w:t>
      </w:r>
      <w:r w:rsidRPr="001E56F5">
        <w:rPr>
          <w:rFonts w:ascii="Arial Narrow" w:hAnsi="Arial Narrow" w:cs="Arial Narrow"/>
          <w:sz w:val="20"/>
          <w:szCs w:val="20"/>
          <w:lang w:val="nl-NL"/>
        </w:rPr>
        <w:t xml:space="preserve">Zowel tijdens als na de looptijd van deze overeenkomst, mag de werknemer de geheimen en/of de werking van de onderneming van de werkgever aan niemand bekend maken. Bovendien mag hij geen daden van oneerlijke mededinging verrichten of daaraan meewerken.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lastRenderedPageBreak/>
        <w:t xml:space="preserve">ARTIKEL 17. - </w:t>
      </w:r>
      <w:r w:rsidRPr="001E56F5">
        <w:rPr>
          <w:rFonts w:ascii="Arial Narrow" w:hAnsi="Arial Narrow" w:cs="Arial Narrow"/>
          <w:sz w:val="20"/>
          <w:szCs w:val="20"/>
          <w:lang w:val="nl-NL"/>
        </w:rPr>
        <w:t xml:space="preserve">Wanneer de werknemer een leidinggevende functie of een vertrouwenspost heeft, dan kan hij geen rechten doen gelden op bijkomend loon, </w:t>
      </w:r>
      <w:proofErr w:type="spellStart"/>
      <w:r w:rsidRPr="001E56F5">
        <w:rPr>
          <w:rFonts w:ascii="Arial Narrow" w:hAnsi="Arial Narrow" w:cs="Arial Narrow"/>
          <w:sz w:val="20"/>
          <w:szCs w:val="20"/>
          <w:lang w:val="nl-NL"/>
        </w:rPr>
        <w:t>overloon</w:t>
      </w:r>
      <w:proofErr w:type="spellEnd"/>
      <w:r w:rsidRPr="001E56F5">
        <w:rPr>
          <w:rFonts w:ascii="Arial Narrow" w:hAnsi="Arial Narrow" w:cs="Arial Narrow"/>
          <w:sz w:val="20"/>
          <w:szCs w:val="20"/>
          <w:lang w:val="nl-NL"/>
        </w:rPr>
        <w:t xml:space="preserve"> of inhaalrust, wanneer zijn arbeidsprestaties de wettelijke of conventionele arbeidsduur overschrijden. De leidinggevende functies en vertrouwensposten zijn deze die zijn opgenomen in het Koninklijk Besluit van 10.02.1965 (B.S. 12.02.1965).</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 xml:space="preserve">ARTIKEL 18 </w:t>
      </w:r>
      <w:r w:rsidRPr="001E56F5">
        <w:rPr>
          <w:rFonts w:ascii="Arial Narrow" w:hAnsi="Arial Narrow" w:cs="Arial Narrow"/>
          <w:sz w:val="20"/>
          <w:szCs w:val="20"/>
          <w:lang w:val="nl-NL"/>
        </w:rPr>
        <w:t>- Het loon, de aard van de te verrichten arbeid, de arbeidsduur en arbeidsregeling vormen essentiële bestanddelen van deze arbeidsovereenkomst.  De overige bestanddelen van de arbeidsovereenkomst worden door beide partijen uitdrukkelijk als niet-essentieel bestempeld.</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Aangaande deze bijkomstige, tussen partijen overeengekomen voorwaarden behoudt de werkgever zich het recht voor deze op elk ogenblik eenzijdig te kunnen wijzigen.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19.</w:t>
      </w:r>
      <w:r w:rsidRPr="001E56F5">
        <w:rPr>
          <w:rFonts w:ascii="Arial Narrow" w:hAnsi="Arial Narrow" w:cs="Arial Narrow"/>
          <w:sz w:val="20"/>
          <w:szCs w:val="20"/>
          <w:lang w:val="nl-NL"/>
        </w:rPr>
        <w:t xml:space="preserve"> – Partijen komen bovendien nog overeen: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20. </w:t>
      </w:r>
      <w:r w:rsidRPr="001E56F5">
        <w:rPr>
          <w:rFonts w:ascii="Arial Narrow" w:hAnsi="Arial Narrow" w:cs="Arial Narrow"/>
          <w:sz w:val="20"/>
          <w:szCs w:val="20"/>
          <w:lang w:val="nl-NL"/>
        </w:rPr>
        <w:t>- De werknemer bevestigt dat hij samen met deze overeenkomst een exemplaar van het arbeidsreglement heeft ontvangen en dat hij de bepalingen die daarin zijn opgenomen aanvaardt.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b/>
          <w:bCs/>
          <w:sz w:val="20"/>
          <w:szCs w:val="20"/>
          <w:lang w:val="nl-NL"/>
        </w:rPr>
        <w:t>ARTIKEL 21. -</w:t>
      </w:r>
      <w:r w:rsidRPr="001E56F5">
        <w:rPr>
          <w:rFonts w:ascii="Arial Narrow" w:hAnsi="Arial Narrow" w:cs="Arial Narrow"/>
          <w:sz w:val="20"/>
          <w:szCs w:val="20"/>
          <w:lang w:val="nl-NL"/>
        </w:rPr>
        <w:t xml:space="preserve"> De werknemer zal in de uitoefening van zijn activiteiten de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en alle andere regelgeving inzake de bescherming bij de verwerking van persoonsgegevens naleven. Dat geldt in het bijzonder voor de veiligheidsmaatregelen die het kantoor in dit kader heeft genomen. In dit verband mag de werknemer de persoonsgegevens waar hij of zij toegang heeft, enkel verwerken in opdracht van het kantoor dat daartoe de nodige richtlijnen voorziet.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BE"/>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22. - </w:t>
      </w:r>
      <w:r w:rsidRPr="001E56F5">
        <w:rPr>
          <w:rFonts w:ascii="Arial Narrow" w:hAnsi="Arial Narrow" w:cs="Arial Narrow"/>
          <w:sz w:val="20"/>
          <w:szCs w:val="20"/>
          <w:lang w:val="nl-NL"/>
        </w:rPr>
        <w:t xml:space="preserve">Partijen bevestigen dat zij kennis hebben genomen van alle bepalingen opgenomen in deze arbeidsovereenkomst. Zij verklaren alle voorwaarden te aanvaarden, behalve de artikelen </w:t>
      </w:r>
      <w:r w:rsidR="00E842C0">
        <w:rPr>
          <w:rFonts w:ascii="Arial Narrow" w:hAnsi="Arial Narrow" w:cs="Arial Narrow"/>
          <w:sz w:val="20"/>
          <w:szCs w:val="20"/>
          <w:lang w:val="nl-NL"/>
        </w:rPr>
        <w:t>………………………..</w:t>
      </w:r>
      <w:r w:rsidRPr="001E56F5">
        <w:rPr>
          <w:rFonts w:ascii="Arial Narrow" w:hAnsi="Arial Narrow" w:cs="Arial Narrow"/>
          <w:sz w:val="20"/>
          <w:szCs w:val="20"/>
          <w:lang w:val="nl-NL"/>
        </w:rPr>
        <w:t>, waarvoor uitdrukkelijk wordt bedongen dat zij niet toepasselijk zijn.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OPGEMAAKT TE </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DOCPROPERTY "0106000130" \* MERGEFORMAT </w:instrText>
      </w:r>
      <w:r w:rsidRPr="001E56F5">
        <w:rPr>
          <w:rFonts w:ascii="Arial Narrow" w:hAnsi="Arial Narrow" w:cs="Arial Narrow"/>
          <w:sz w:val="20"/>
          <w:szCs w:val="20"/>
          <w:lang w:val="nl-NL"/>
        </w:rPr>
        <w:fldChar w:fldCharType="separate"/>
      </w:r>
      <w:proofErr w:type="spellStart"/>
      <w:r w:rsidRPr="001E56F5">
        <w:rPr>
          <w:rFonts w:ascii="Arial Narrow" w:hAnsi="Arial Narrow" w:cs="Arial Narrow"/>
          <w:sz w:val="20"/>
          <w:szCs w:val="20"/>
          <w:lang w:val="nl-NL"/>
        </w:rPr>
        <w:t>Localiteit</w:t>
      </w:r>
      <w:proofErr w:type="spellEnd"/>
      <w:r w:rsidRPr="001E56F5">
        <w:rPr>
          <w:rFonts w:ascii="Arial Narrow" w:hAnsi="Arial Narrow" w:cs="Arial Narrow"/>
          <w:sz w:val="20"/>
          <w:szCs w:val="20"/>
          <w:lang w:val="nl-NL"/>
        </w:rPr>
        <w:t xml:space="preserve"> (</w:t>
      </w:r>
      <w:proofErr w:type="spellStart"/>
      <w:r w:rsidRPr="001E56F5">
        <w:rPr>
          <w:rFonts w:ascii="Arial Narrow" w:hAnsi="Arial Narrow" w:cs="Arial Narrow"/>
          <w:sz w:val="20"/>
          <w:szCs w:val="20"/>
          <w:lang w:val="nl-NL"/>
        </w:rPr>
        <w:t>Wg</w:t>
      </w:r>
      <w:proofErr w:type="spellEnd"/>
      <w:r w:rsidRPr="001E56F5">
        <w:rPr>
          <w:rFonts w:ascii="Arial Narrow" w:hAnsi="Arial Narrow" w:cs="Arial Narrow"/>
          <w:sz w:val="20"/>
          <w:szCs w:val="20"/>
          <w:lang w:val="nl-NL"/>
        </w:rPr>
        <w:t>)</w:t>
      </w:r>
      <w:r w:rsidRPr="001E56F5">
        <w:rPr>
          <w:rFonts w:ascii="Arial Narrow" w:hAnsi="Arial Narrow" w:cs="Arial Narrow"/>
          <w:sz w:val="20"/>
          <w:szCs w:val="20"/>
          <w:lang w:val="nl-NL"/>
        </w:rPr>
        <w:fldChar w:fldCharType="end"/>
      </w:r>
      <w:r w:rsidRPr="001E56F5">
        <w:rPr>
          <w:rFonts w:ascii="Arial Narrow" w:hAnsi="Arial Narrow" w:cs="Arial Narrow"/>
          <w:sz w:val="20"/>
          <w:szCs w:val="20"/>
          <w:lang w:val="nl-NL"/>
        </w:rPr>
        <w:t xml:space="preserve"> OP </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DOCPROPERTY "0209200120" \* MERGEFORMAT </w:instrText>
      </w:r>
      <w:r w:rsidRPr="001E56F5">
        <w:rPr>
          <w:rFonts w:ascii="Arial Narrow" w:hAnsi="Arial Narrow" w:cs="Arial Narrow"/>
          <w:sz w:val="20"/>
          <w:szCs w:val="20"/>
          <w:lang w:val="nl-NL"/>
        </w:rPr>
        <w:fldChar w:fldCharType="separate"/>
      </w:r>
      <w:r w:rsidRPr="001E56F5">
        <w:rPr>
          <w:rFonts w:ascii="Arial Narrow" w:hAnsi="Arial Narrow" w:cs="Arial Narrow"/>
          <w:sz w:val="20"/>
          <w:szCs w:val="20"/>
          <w:lang w:val="nl-NL"/>
        </w:rPr>
        <w:t>Datum in dienst (</w:t>
      </w:r>
      <w:proofErr w:type="spellStart"/>
      <w:r w:rsidRPr="001E56F5">
        <w:rPr>
          <w:rFonts w:ascii="Arial Narrow" w:hAnsi="Arial Narrow" w:cs="Arial Narrow"/>
          <w:sz w:val="20"/>
          <w:szCs w:val="20"/>
          <w:lang w:val="nl-NL"/>
        </w:rPr>
        <w:t>Wn</w:t>
      </w:r>
      <w:proofErr w:type="spellEnd"/>
      <w:r w:rsidRPr="001E56F5">
        <w:rPr>
          <w:rFonts w:ascii="Arial Narrow" w:hAnsi="Arial Narrow" w:cs="Arial Narrow"/>
          <w:sz w:val="20"/>
          <w:szCs w:val="20"/>
          <w:lang w:val="nl-NL"/>
        </w:rPr>
        <w:t>)</w:t>
      </w:r>
      <w:r w:rsidRPr="001E56F5">
        <w:rPr>
          <w:rFonts w:ascii="Arial Narrow" w:hAnsi="Arial Narrow" w:cs="Arial Narrow"/>
          <w:sz w:val="20"/>
          <w:szCs w:val="20"/>
          <w:lang w:val="nl-NL"/>
        </w:rPr>
        <w:fldChar w:fldCharType="end"/>
      </w:r>
      <w:r w:rsidRPr="001E56F5">
        <w:rPr>
          <w:rFonts w:ascii="Arial Narrow" w:hAnsi="Arial Narrow" w:cs="Arial Narrow"/>
          <w:sz w:val="20"/>
          <w:szCs w:val="20"/>
          <w:lang w:val="nl-NL"/>
        </w:rPr>
        <w:t xml:space="preserve"> IN </w:t>
      </w:r>
      <w:r w:rsidR="00E842C0">
        <w:rPr>
          <w:rFonts w:ascii="Arial Narrow" w:hAnsi="Arial Narrow" w:cs="Arial Narrow"/>
          <w:sz w:val="20"/>
          <w:szCs w:val="20"/>
          <w:lang w:val="nl-NL"/>
        </w:rPr>
        <w:t>TWE</w:t>
      </w:r>
      <w:r w:rsidRPr="001E56F5">
        <w:rPr>
          <w:rFonts w:ascii="Arial Narrow" w:hAnsi="Arial Narrow" w:cs="Arial Narrow"/>
          <w:sz w:val="20"/>
          <w:szCs w:val="20"/>
          <w:lang w:val="nl-NL"/>
        </w:rPr>
        <w:t>E EXEMPLAREN(1).</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Beide partijen bevestigen de ontvangst van hun exemplaar.</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right" w:pos="-2694"/>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(Gelezen en goedgekeurd)</w:t>
      </w:r>
      <w:r w:rsidRPr="001E56F5">
        <w:rPr>
          <w:rFonts w:ascii="Arial Narrow" w:hAnsi="Arial Narrow" w:cs="Arial Narrow"/>
          <w:sz w:val="20"/>
          <w:szCs w:val="20"/>
          <w:lang w:val="nl-NL"/>
        </w:rPr>
        <w:tab/>
        <w:t>(Gelezen en goedgekeurd)</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right" w:pos="-2694"/>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De werkgever</w:t>
      </w:r>
      <w:r w:rsidRPr="001E56F5">
        <w:rPr>
          <w:rFonts w:ascii="Arial Narrow" w:hAnsi="Arial Narrow" w:cs="Arial Narrow"/>
          <w:sz w:val="20"/>
          <w:szCs w:val="20"/>
          <w:lang w:val="nl-NL"/>
        </w:rPr>
        <w:tab/>
        <w:t>De werknemer</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(handtekening *)</w:t>
      </w:r>
      <w:r w:rsidRPr="001E56F5">
        <w:rPr>
          <w:rFonts w:ascii="Arial Narrow" w:hAnsi="Arial Narrow" w:cs="Arial Narrow"/>
          <w:sz w:val="20"/>
          <w:szCs w:val="20"/>
          <w:lang w:val="nl-NL"/>
        </w:rPr>
        <w:tab/>
        <w:t>(handtekening *)</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(naam)</w:t>
      </w:r>
      <w:r w:rsidRPr="001E56F5">
        <w:rPr>
          <w:rFonts w:ascii="Arial Narrow" w:hAnsi="Arial Narrow" w:cs="Arial Narrow"/>
          <w:sz w:val="20"/>
          <w:szCs w:val="20"/>
          <w:lang w:val="nl-NL"/>
        </w:rPr>
        <w:tab/>
        <w:t>(naam)</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sz w:val="20"/>
          <w:szCs w:val="20"/>
          <w:lang w:val="nl-NL"/>
        </w:rPr>
        <w:t>(functie)</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right" w:pos="-2694"/>
          <w:tab w:val="left" w:pos="284"/>
        </w:tabs>
        <w:ind w:left="284" w:hanging="284"/>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r>
      <w:r w:rsidRPr="001E56F5">
        <w:rPr>
          <w:rFonts w:ascii="Arial Narrow" w:hAnsi="Arial Narrow" w:cs="Arial Narrow"/>
          <w:i/>
          <w:sz w:val="20"/>
          <w:szCs w:val="20"/>
          <w:lang w:val="nl-NL"/>
        </w:rPr>
        <w:t>De partijen laten hun handtekening voorafgaan door de handgeschreven vermelding ‘Gelezen en goedgekeurd’ en paraferen eveneens elk van de voorgaande bladzijden.</w:t>
      </w:r>
    </w:p>
    <w:p w:rsidR="007608AC" w:rsidRPr="001E56F5" w:rsidRDefault="007608AC"/>
    <w:sectPr w:rsidR="007608AC" w:rsidRPr="001E56F5" w:rsidSect="0034677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F5" w:rsidRDefault="001E56F5" w:rsidP="001E56F5">
      <w:r>
        <w:separator/>
      </w:r>
    </w:p>
  </w:endnote>
  <w:endnote w:type="continuationSeparator" w:id="0">
    <w:p w:rsidR="001E56F5" w:rsidRDefault="001E56F5" w:rsidP="001E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F5" w:rsidRDefault="001E56F5" w:rsidP="001E56F5">
      <w:r>
        <w:separator/>
      </w:r>
    </w:p>
  </w:footnote>
  <w:footnote w:type="continuationSeparator" w:id="0">
    <w:p w:rsidR="001E56F5" w:rsidRDefault="001E56F5" w:rsidP="001E56F5">
      <w:r>
        <w:continuationSeparator/>
      </w:r>
    </w:p>
  </w:footnote>
  <w:footnote w:id="1">
    <w:p w:rsidR="001E56F5" w:rsidRPr="00E842C0" w:rsidRDefault="001E56F5" w:rsidP="001E56F5">
      <w:pPr>
        <w:pStyle w:val="Voetnoottekst"/>
        <w:rPr>
          <w:rFonts w:ascii="Arial Narrow" w:hAnsi="Arial Narrow" w:cs="Arial Narrow"/>
          <w:sz w:val="18"/>
          <w:lang w:val="nl-NL"/>
        </w:rPr>
      </w:pPr>
      <w:bookmarkStart w:id="0" w:name="_GoBack"/>
      <w:r w:rsidRPr="00E842C0">
        <w:rPr>
          <w:rFonts w:ascii="Arial Narrow" w:hAnsi="Arial Narrow" w:cs="Arial Narrow"/>
          <w:sz w:val="18"/>
          <w:lang w:val="nl-NL"/>
        </w:rPr>
        <w:t>*Deze kredieten kunnen bij cao op sectoraal of op ondernemingsvlak gewijzigd worden.</w:t>
      </w:r>
    </w:p>
    <w:p w:rsidR="001E56F5" w:rsidRPr="00AB4453" w:rsidRDefault="001E56F5" w:rsidP="001E56F5">
      <w:pPr>
        <w:pStyle w:val="Voetnoottekst"/>
        <w:rPr>
          <w:lang w:val="nl-BE"/>
        </w:rPr>
      </w:pPr>
      <w:r w:rsidRPr="00E842C0">
        <w:rPr>
          <w:rFonts w:ascii="Arial Narrow" w:hAnsi="Arial Narrow" w:cs="Arial Narrow"/>
          <w:sz w:val="18"/>
          <w:lang w:val="nl-NL"/>
        </w:rPr>
        <w:footnoteRef/>
      </w:r>
      <w:r w:rsidRPr="00E842C0">
        <w:rPr>
          <w:rFonts w:ascii="Arial Narrow" w:hAnsi="Arial Narrow" w:cs="Arial Narrow"/>
          <w:sz w:val="18"/>
          <w:lang w:val="nl-NL"/>
        </w:rPr>
        <w:t xml:space="preserve"> Schrappen wat niet past, invullen waar nodig.</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F5"/>
    <w:rsid w:val="000B105A"/>
    <w:rsid w:val="001E56F5"/>
    <w:rsid w:val="003436D4"/>
    <w:rsid w:val="007608AC"/>
    <w:rsid w:val="00E842C0"/>
    <w:rsid w:val="00EE6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051C"/>
  <w15:chartTrackingRefBased/>
  <w15:docId w15:val="{5B70C189-93C0-4D12-8227-928FA68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6F5"/>
    <w:pPr>
      <w:widowControl w:val="0"/>
      <w:spacing w:after="0" w:line="240" w:lineRule="auto"/>
    </w:pPr>
    <w:rPr>
      <w:rFonts w:ascii="Courier" w:eastAsia="Times New Roman" w:hAnsi="Courier" w:cs="Courier"/>
      <w:sz w:val="24"/>
      <w:szCs w:val="24"/>
      <w:lang w:val="en-US" w:eastAsia="nl-NL"/>
    </w:rPr>
  </w:style>
  <w:style w:type="paragraph" w:styleId="Kop1">
    <w:name w:val="heading 1"/>
    <w:basedOn w:val="Standaard"/>
    <w:next w:val="Standaard"/>
    <w:link w:val="Kop1Char"/>
    <w:qFormat/>
    <w:rsid w:val="001E56F5"/>
    <w:pPr>
      <w:keepNext/>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outlineLvl w:val="0"/>
    </w:pPr>
    <w:rPr>
      <w:rFonts w:ascii="Arial Narrow" w:hAnsi="Arial Narrow" w:cs="Arial Narrow"/>
      <w:b/>
      <w:b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E56F5"/>
    <w:rPr>
      <w:rFonts w:ascii="Arial Narrow" w:eastAsia="Times New Roman" w:hAnsi="Arial Narrow" w:cs="Arial Narrow"/>
      <w:b/>
      <w:bCs/>
      <w:sz w:val="20"/>
      <w:szCs w:val="20"/>
      <w:lang w:eastAsia="nl-NL"/>
    </w:rPr>
  </w:style>
  <w:style w:type="paragraph" w:styleId="Voetnoottekst">
    <w:name w:val="footnote text"/>
    <w:basedOn w:val="Standaard"/>
    <w:link w:val="VoetnoottekstChar"/>
    <w:uiPriority w:val="99"/>
    <w:semiHidden/>
    <w:unhideWhenUsed/>
    <w:rsid w:val="001E56F5"/>
    <w:rPr>
      <w:sz w:val="20"/>
      <w:szCs w:val="20"/>
    </w:rPr>
  </w:style>
  <w:style w:type="character" w:customStyle="1" w:styleId="VoetnoottekstChar">
    <w:name w:val="Voetnoottekst Char"/>
    <w:basedOn w:val="Standaardalinea-lettertype"/>
    <w:link w:val="Voetnoottekst"/>
    <w:uiPriority w:val="99"/>
    <w:semiHidden/>
    <w:rsid w:val="001E56F5"/>
    <w:rPr>
      <w:rFonts w:ascii="Courier" w:eastAsia="Times New Roman" w:hAnsi="Courier" w:cs="Courier"/>
      <w:sz w:val="20"/>
      <w:szCs w:val="20"/>
      <w:lang w:val="en-US" w:eastAsia="nl-NL"/>
    </w:rPr>
  </w:style>
  <w:style w:type="character" w:styleId="Voetnootmarkering">
    <w:name w:val="footnote reference"/>
    <w:uiPriority w:val="99"/>
    <w:semiHidden/>
    <w:unhideWhenUsed/>
    <w:rsid w:val="001E5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10250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Phlypo</dc:creator>
  <cp:keywords/>
  <dc:description/>
  <cp:lastModifiedBy>Stefanie Phlypo</cp:lastModifiedBy>
  <cp:revision>2</cp:revision>
  <dcterms:created xsi:type="dcterms:W3CDTF">2022-09-15T07:00:00Z</dcterms:created>
  <dcterms:modified xsi:type="dcterms:W3CDTF">2022-09-15T07:00:00Z</dcterms:modified>
</cp:coreProperties>
</file>